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新宋体" w:hAnsi="新宋体" w:eastAsia="新宋体" w:cs="新宋体"/>
          <w:b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  <w:t>附件</w:t>
      </w:r>
      <w:r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新宋体" w:hAnsi="新宋体" w:eastAsia="新宋体"/>
          <w:b/>
          <w:bCs/>
          <w:sz w:val="32"/>
          <w:szCs w:val="32"/>
          <w:lang w:eastAsia="zh-CN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  <w:t>中小学</w:t>
      </w:r>
      <w:r>
        <w:rPr>
          <w:rFonts w:hint="eastAsia" w:ascii="新宋体" w:hAnsi="新宋体" w:eastAsia="新宋体" w:cs="新宋体"/>
          <w:b/>
          <w:bCs/>
          <w:sz w:val="32"/>
          <w:szCs w:val="32"/>
        </w:rPr>
        <w:t>教育装备安全隐患</w:t>
      </w:r>
      <w:r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  <w:t>重点排查情况记录表</w:t>
      </w:r>
    </w:p>
    <w:p>
      <w:pPr>
        <w:jc w:val="left"/>
        <w:rPr>
          <w:rFonts w:ascii="新宋体" w:hAnsi="新宋体" w:eastAsia="新宋体"/>
          <w:sz w:val="24"/>
          <w:szCs w:val="24"/>
        </w:rPr>
      </w:pPr>
    </w:p>
    <w:p>
      <w:pPr>
        <w:jc w:val="left"/>
        <w:rPr>
          <w:rFonts w:hint="eastAsia" w:ascii="新宋体" w:hAnsi="新宋体" w:eastAsia="新宋体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sz w:val="24"/>
          <w:szCs w:val="24"/>
        </w:rPr>
        <w:t>填报单位：（盖章）</w:t>
      </w:r>
      <w:r>
        <w:rPr>
          <w:rFonts w:ascii="新宋体" w:hAnsi="新宋体" w:eastAsia="新宋体" w:cs="新宋体"/>
          <w:sz w:val="24"/>
          <w:szCs w:val="24"/>
        </w:rPr>
        <w:t xml:space="preserve">               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 xml:space="preserve"> </w:t>
      </w:r>
      <w:r>
        <w:rPr>
          <w:rFonts w:ascii="新宋体" w:hAnsi="新宋体" w:eastAsia="新宋体" w:cs="新宋体"/>
          <w:sz w:val="24"/>
          <w:szCs w:val="24"/>
        </w:rPr>
        <w:t xml:space="preserve"> </w:t>
      </w:r>
      <w:r>
        <w:rPr>
          <w:rFonts w:hint="eastAsia" w:ascii="新宋体" w:hAnsi="新宋体" w:eastAsia="新宋体" w:cs="新宋体"/>
          <w:sz w:val="24"/>
          <w:szCs w:val="24"/>
        </w:rPr>
        <w:t>填报日期：</w:t>
      </w:r>
    </w:p>
    <w:tbl>
      <w:tblPr>
        <w:tblStyle w:val="6"/>
        <w:tblW w:w="995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665"/>
        <w:gridCol w:w="4391"/>
        <w:gridCol w:w="2318"/>
        <w:gridCol w:w="10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4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安全隐患点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排查情况记录</w:t>
            </w:r>
            <w:bookmarkStart w:id="0" w:name="_GoBack"/>
            <w:bookmarkEnd w:id="0"/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整改情况记录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体育器材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Times New Roman" w:eastAsia="宋体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地埋式篮球架、单杠、单双杆、爬梯、平梯等体育设施固定处是否松动、底下是否设立缓冲区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Times New Roman" w:eastAsia="宋体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移动式篮球架、乒乓球桌是否安装稳固，有无螺丝松脱、周边是否有锐边、尖角、凸出的锋利部分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Times New Roman" w:eastAsia="宋体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是否经常教育学生安全使用户外体育设施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Times New Roman" w:eastAsia="宋体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多媒体音乐教室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、计算机教室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音箱悬挂装置连接处是否牢固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投影机、电视机等壁装和顶装设备安装是否牢固有效（强度是否达到设备自重的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倍）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电源线路是否老化，插座是否松动，有无电流保护装置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6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网络线路是否通畅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化学实验器材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化学危险品是否单独存放，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危毒药品柜是否牢固，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并坚持“双人双锁”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化学药品是否做到规范分类存放，是否坚持领用和回收登记制度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实验后的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废弃危毒品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是否按环保要求收集和处置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，是否建立环保处理制度。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师生使用危险设备前是否开展安全教育和必要的培训，有无应急预案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图书架是否存在摆放不稳固，是否存在倾倒隐患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是否放置消防设备，设立应急逃生通道标识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各类实验室、计算机教室电路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电源线路负载设备总功率是否超过线路核定负载容量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电源线路负载设备总电流是否超过空气开关的额定电流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电源线路是否保护接地线，是否保护接地线未达到要求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Times New Roman" w:eastAsia="宋体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lang w:val="en-US" w:eastAsia="zh-CN"/>
              </w:rPr>
              <w:t>17</w:t>
            </w: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师生操控电器设备的电源线路上是否安装剩余电流保护器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Times New Roman" w:eastAsia="宋体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电源线路上是否存在导线绝缘层破损，是否线路连接处金属导线外露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电源插头插入插座面板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后是否有松动或接触不良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电源线铺设是否防阻燃管（槽）保护，或防阻燃管（槽）有破损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是否按规定配备消防器材，或消防器材失效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线缆管（槽）壁装顶装是否牢固，有无松动、脱落的现象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线缆管（槽）是否悬空铺设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人走动区域内的线缆管（槽）是否凸出地面铺设，线缆管（槽）使用材质是否牢固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人走动区域内的线缆管（槽）或给水排水管是否凸出地面铺设，且未采取提醒注意标志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0" w:firstLineChars="50"/>
              <w:rPr>
                <w:rFonts w:ascii="宋体" w:hAnsi="Times New Roman" w:eastAsia="宋体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临时使用的电源线缆是否存在不按规定的乱接、乱拉情况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设备安装后是否留出安全使用距离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课桌椅</w:t>
            </w: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桌、椅、柜与人员接触的部分是否有锐边、尖角，凸出的锋利部分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桌、椅、柜是否有结构松动、整体摇晃或易倾倒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桌、椅、柜损坏后未及时修复是否仍在使用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Times New Roman" w:eastAsia="宋体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kern w:val="0"/>
                <w:sz w:val="22"/>
                <w:szCs w:val="21"/>
                <w:lang w:val="en-US" w:eastAsia="zh-CN" w:bidi="ar-SA"/>
              </w:rPr>
              <w:t>31</w:t>
            </w: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陈列柜、展示柜等设施是否有固定措施，是否易倾倒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eastAsia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2"/>
                <w:lang w:eastAsia="zh-CN"/>
              </w:rPr>
            </w:pPr>
          </w:p>
        </w:tc>
      </w:tr>
    </w:tbl>
    <w:p>
      <w:pPr>
        <w:jc w:val="left"/>
        <w:rPr>
          <w:rFonts w:ascii="新宋体" w:hAnsi="新宋体" w:eastAsia="新宋体" w:cs="新宋体"/>
          <w:sz w:val="24"/>
          <w:szCs w:val="24"/>
        </w:rPr>
      </w:pPr>
    </w:p>
    <w:p>
      <w:pPr>
        <w:jc w:val="left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填报人签字：</w:t>
      </w:r>
      <w:r>
        <w:rPr>
          <w:rFonts w:ascii="新宋体" w:hAnsi="新宋体" w:eastAsia="新宋体" w:cs="新宋体"/>
          <w:sz w:val="24"/>
          <w:szCs w:val="24"/>
        </w:rPr>
        <w:t xml:space="preserve">                        </w:t>
      </w:r>
      <w:r>
        <w:rPr>
          <w:rFonts w:hint="eastAsia" w:ascii="新宋体" w:hAnsi="新宋体" w:eastAsia="新宋体" w:cs="新宋体"/>
          <w:sz w:val="24"/>
          <w:szCs w:val="24"/>
        </w:rPr>
        <w:t>联系人电话：</w:t>
      </w:r>
    </w:p>
    <w:p>
      <w:pPr>
        <w:jc w:val="left"/>
        <w:rPr>
          <w:rFonts w:hint="eastAsia" w:ascii="新宋体" w:hAnsi="新宋体" w:eastAsia="新宋体" w:cs="新宋体"/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643"/>
        <w:gridCol w:w="4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3" w:hRule="atLeast"/>
        </w:trPr>
        <w:tc>
          <w:tcPr>
            <w:tcW w:w="4643" w:type="dxa"/>
          </w:tcPr>
          <w:p>
            <w:pPr>
              <w:jc w:val="left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初次排查时间：</w:t>
            </w:r>
          </w:p>
        </w:tc>
        <w:tc>
          <w:tcPr>
            <w:tcW w:w="4643" w:type="dxa"/>
          </w:tcPr>
          <w:p>
            <w:pPr>
              <w:jc w:val="left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整改时间：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0" w:hRule="atLeast"/>
        </w:trPr>
        <w:tc>
          <w:tcPr>
            <w:tcW w:w="4643" w:type="dxa"/>
          </w:tcPr>
          <w:p>
            <w:pPr>
              <w:jc w:val="left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排查人员签名：</w:t>
            </w:r>
          </w:p>
        </w:tc>
        <w:tc>
          <w:tcPr>
            <w:tcW w:w="4643" w:type="dxa"/>
          </w:tcPr>
          <w:p>
            <w:pPr>
              <w:jc w:val="left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整改负责人：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744" w:hRule="atLeast"/>
        </w:trPr>
        <w:tc>
          <w:tcPr>
            <w:tcW w:w="4643" w:type="dxa"/>
          </w:tcPr>
          <w:p>
            <w:pPr>
              <w:jc w:val="left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排查问题记录：</w:t>
            </w:r>
          </w:p>
        </w:tc>
        <w:tc>
          <w:tcPr>
            <w:tcW w:w="4643" w:type="dxa"/>
          </w:tcPr>
          <w:p>
            <w:pPr>
              <w:jc w:val="left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新宋体" w:hAnsi="新宋体" w:eastAsia="新宋体" w:cs="新宋体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0.35pt;width:4.5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4vdRNAAAAACAQAADwAAAAAAAAABACAA&#10;AAAiAAAAZHJzL2Rvd25yZXYueG1sUEsBAhQAFAAAAAgAh07iQPhxPOrcAQAAsgMAAA4AAAAAAAAA&#10;AQAgAAAAHw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CE"/>
    <w:rsid w:val="000019E3"/>
    <w:rsid w:val="00051B45"/>
    <w:rsid w:val="000603A3"/>
    <w:rsid w:val="00060FF7"/>
    <w:rsid w:val="00061D85"/>
    <w:rsid w:val="0008782B"/>
    <w:rsid w:val="0009040E"/>
    <w:rsid w:val="00117CE2"/>
    <w:rsid w:val="00132CC3"/>
    <w:rsid w:val="00143979"/>
    <w:rsid w:val="00145F8A"/>
    <w:rsid w:val="0015366E"/>
    <w:rsid w:val="0017300C"/>
    <w:rsid w:val="001C335B"/>
    <w:rsid w:val="001D7E13"/>
    <w:rsid w:val="00202645"/>
    <w:rsid w:val="00221B0F"/>
    <w:rsid w:val="00236890"/>
    <w:rsid w:val="00245B52"/>
    <w:rsid w:val="00247EF2"/>
    <w:rsid w:val="00262BC1"/>
    <w:rsid w:val="00271148"/>
    <w:rsid w:val="00297F2F"/>
    <w:rsid w:val="002E01CE"/>
    <w:rsid w:val="002E74A8"/>
    <w:rsid w:val="002F6030"/>
    <w:rsid w:val="00351523"/>
    <w:rsid w:val="00367AB8"/>
    <w:rsid w:val="003713F3"/>
    <w:rsid w:val="00374B76"/>
    <w:rsid w:val="003A02E9"/>
    <w:rsid w:val="003A1229"/>
    <w:rsid w:val="003A743B"/>
    <w:rsid w:val="003B6F7E"/>
    <w:rsid w:val="003D1E93"/>
    <w:rsid w:val="003D2D43"/>
    <w:rsid w:val="003D4275"/>
    <w:rsid w:val="004109A3"/>
    <w:rsid w:val="004961E3"/>
    <w:rsid w:val="0049788B"/>
    <w:rsid w:val="004A3A6C"/>
    <w:rsid w:val="004B7601"/>
    <w:rsid w:val="004E1F19"/>
    <w:rsid w:val="004E7A4E"/>
    <w:rsid w:val="0052130E"/>
    <w:rsid w:val="00545AE1"/>
    <w:rsid w:val="00555E94"/>
    <w:rsid w:val="005654EC"/>
    <w:rsid w:val="00567E43"/>
    <w:rsid w:val="0058392E"/>
    <w:rsid w:val="005906FF"/>
    <w:rsid w:val="005A4815"/>
    <w:rsid w:val="005A64D8"/>
    <w:rsid w:val="005B4501"/>
    <w:rsid w:val="005E3A24"/>
    <w:rsid w:val="00616064"/>
    <w:rsid w:val="0065323F"/>
    <w:rsid w:val="006968F3"/>
    <w:rsid w:val="006A530F"/>
    <w:rsid w:val="006C08AE"/>
    <w:rsid w:val="006C22D3"/>
    <w:rsid w:val="006C6ED9"/>
    <w:rsid w:val="00715FB5"/>
    <w:rsid w:val="00727448"/>
    <w:rsid w:val="007518D9"/>
    <w:rsid w:val="007738A2"/>
    <w:rsid w:val="00777FC3"/>
    <w:rsid w:val="00796D7C"/>
    <w:rsid w:val="007A0552"/>
    <w:rsid w:val="007A1FBE"/>
    <w:rsid w:val="007A6740"/>
    <w:rsid w:val="007C3848"/>
    <w:rsid w:val="00810397"/>
    <w:rsid w:val="00817698"/>
    <w:rsid w:val="00826512"/>
    <w:rsid w:val="008322A4"/>
    <w:rsid w:val="008351C9"/>
    <w:rsid w:val="00855189"/>
    <w:rsid w:val="00862C8F"/>
    <w:rsid w:val="0086413D"/>
    <w:rsid w:val="0087435C"/>
    <w:rsid w:val="00882D78"/>
    <w:rsid w:val="008B59B0"/>
    <w:rsid w:val="008C4723"/>
    <w:rsid w:val="008C72AF"/>
    <w:rsid w:val="0092690F"/>
    <w:rsid w:val="00930762"/>
    <w:rsid w:val="00940BF3"/>
    <w:rsid w:val="00996268"/>
    <w:rsid w:val="009A2F57"/>
    <w:rsid w:val="009A6CA4"/>
    <w:rsid w:val="009B5DD3"/>
    <w:rsid w:val="009F29A9"/>
    <w:rsid w:val="009F5A42"/>
    <w:rsid w:val="00A178AE"/>
    <w:rsid w:val="00A578FB"/>
    <w:rsid w:val="00A70AD4"/>
    <w:rsid w:val="00A84E09"/>
    <w:rsid w:val="00A85CC8"/>
    <w:rsid w:val="00A954C5"/>
    <w:rsid w:val="00AB5975"/>
    <w:rsid w:val="00AD3666"/>
    <w:rsid w:val="00AE31A0"/>
    <w:rsid w:val="00B3168F"/>
    <w:rsid w:val="00B342D4"/>
    <w:rsid w:val="00B37A5B"/>
    <w:rsid w:val="00B428F4"/>
    <w:rsid w:val="00B506E7"/>
    <w:rsid w:val="00B6184C"/>
    <w:rsid w:val="00B67048"/>
    <w:rsid w:val="00B71329"/>
    <w:rsid w:val="00B77A25"/>
    <w:rsid w:val="00C10508"/>
    <w:rsid w:val="00C468D0"/>
    <w:rsid w:val="00C81952"/>
    <w:rsid w:val="00C95DFA"/>
    <w:rsid w:val="00CD68E7"/>
    <w:rsid w:val="00D16C3F"/>
    <w:rsid w:val="00D44194"/>
    <w:rsid w:val="00D53BDD"/>
    <w:rsid w:val="00D6211C"/>
    <w:rsid w:val="00D657B5"/>
    <w:rsid w:val="00D66A64"/>
    <w:rsid w:val="00DB2D3F"/>
    <w:rsid w:val="00E022B7"/>
    <w:rsid w:val="00E2351C"/>
    <w:rsid w:val="00E26F48"/>
    <w:rsid w:val="00E34AAF"/>
    <w:rsid w:val="00E34E22"/>
    <w:rsid w:val="00E42BBF"/>
    <w:rsid w:val="00E70EA4"/>
    <w:rsid w:val="00E828AD"/>
    <w:rsid w:val="00EE45BA"/>
    <w:rsid w:val="00F30083"/>
    <w:rsid w:val="00F310FF"/>
    <w:rsid w:val="00F636B1"/>
    <w:rsid w:val="00F63E78"/>
    <w:rsid w:val="00F650DD"/>
    <w:rsid w:val="00F74B63"/>
    <w:rsid w:val="00F76274"/>
    <w:rsid w:val="00FC2C55"/>
    <w:rsid w:val="00FE17C1"/>
    <w:rsid w:val="178D0C38"/>
    <w:rsid w:val="1F584BEE"/>
    <w:rsid w:val="220C19C9"/>
    <w:rsid w:val="26834B01"/>
    <w:rsid w:val="28F362C1"/>
    <w:rsid w:val="3089398B"/>
    <w:rsid w:val="33936E06"/>
    <w:rsid w:val="39874538"/>
    <w:rsid w:val="3DBF05BD"/>
    <w:rsid w:val="42B929C8"/>
    <w:rsid w:val="485A4F44"/>
    <w:rsid w:val="52A568F0"/>
    <w:rsid w:val="594A0D14"/>
    <w:rsid w:val="5C5A56F2"/>
    <w:rsid w:val="7C24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99"/>
    <w:rPr>
      <w:color w:val="000000"/>
      <w:u w:val="none"/>
    </w:rPr>
  </w:style>
  <w:style w:type="character" w:styleId="10">
    <w:name w:val="Hyperlink"/>
    <w:basedOn w:val="8"/>
    <w:qFormat/>
    <w:uiPriority w:val="99"/>
    <w:rPr>
      <w:color w:val="000000"/>
      <w:u w:val="none"/>
    </w:rPr>
  </w:style>
  <w:style w:type="character" w:customStyle="1" w:styleId="11">
    <w:name w:val="批注框文本 Char"/>
    <w:basedOn w:val="8"/>
    <w:link w:val="2"/>
    <w:semiHidden/>
    <w:qFormat/>
    <w:locked/>
    <w:uiPriority w:val="99"/>
    <w:rPr>
      <w:sz w:val="2"/>
      <w:szCs w:val="2"/>
    </w:rPr>
  </w:style>
  <w:style w:type="character" w:customStyle="1" w:styleId="12">
    <w:name w:val="页脚 Char"/>
    <w:basedOn w:val="8"/>
    <w:link w:val="3"/>
    <w:qFormat/>
    <w:locked/>
    <w:uiPriority w:val="99"/>
    <w:rPr>
      <w:kern w:val="2"/>
      <w:sz w:val="18"/>
      <w:szCs w:val="18"/>
    </w:rPr>
  </w:style>
  <w:style w:type="character" w:customStyle="1" w:styleId="13">
    <w:name w:val="页眉 Char"/>
    <w:basedOn w:val="8"/>
    <w:link w:val="4"/>
    <w:qFormat/>
    <w:locked/>
    <w:uiPriority w:val="99"/>
    <w:rPr>
      <w:kern w:val="2"/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8A0C87-C24E-4A86-AB06-4572DA53BC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168</Words>
  <Characters>959</Characters>
  <Lines>7</Lines>
  <Paragraphs>2</Paragraphs>
  <TotalTime>5</TotalTime>
  <ScaleCrop>false</ScaleCrop>
  <LinksUpToDate>false</LinksUpToDate>
  <CharactersWithSpaces>1125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2016-12-01T01:07:00Z</dcterms:created>
  <dc:creator>Lenovo User</dc:creator>
  <cp:lastModifiedBy>ゐ鐘愛①笙ぬ</cp:lastModifiedBy>
  <cp:lastPrinted>2018-05-16T05:15:00Z</cp:lastPrinted>
  <dcterms:modified xsi:type="dcterms:W3CDTF">2019-09-11T03:57:37Z</dcterms:modified>
  <dc:title>赣教装字[2013]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