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120"/>
          <w:kern w:val="12"/>
          <w:sz w:val="44"/>
          <w:szCs w:val="44"/>
        </w:rPr>
      </w:pPr>
      <w:r>
        <w:rPr>
          <w:rFonts w:hint="eastAsia" w:ascii="黑体" w:eastAsia="黑体"/>
          <w:spacing w:val="120"/>
          <w:kern w:val="12"/>
          <w:sz w:val="44"/>
          <w:szCs w:val="44"/>
        </w:rPr>
        <w:t>南昌县</w:t>
      </w:r>
      <w:r>
        <w:rPr>
          <w:rFonts w:hint="eastAsia" w:ascii="黑体" w:eastAsia="黑体"/>
          <w:spacing w:val="120"/>
          <w:kern w:val="12"/>
          <w:sz w:val="44"/>
          <w:szCs w:val="44"/>
          <w:lang w:eastAsia="zh-CN"/>
        </w:rPr>
        <w:t>教科所</w:t>
      </w:r>
      <w:r>
        <w:rPr>
          <w:rFonts w:hint="eastAsia" w:ascii="黑体" w:eastAsia="黑体"/>
          <w:spacing w:val="120"/>
          <w:kern w:val="12"/>
          <w:sz w:val="44"/>
          <w:szCs w:val="44"/>
        </w:rPr>
        <w:t>201</w:t>
      </w:r>
      <w:r>
        <w:rPr>
          <w:rFonts w:hint="eastAsia" w:ascii="黑体" w:eastAsia="黑体"/>
          <w:spacing w:val="120"/>
          <w:kern w:val="12"/>
          <w:sz w:val="44"/>
          <w:szCs w:val="44"/>
          <w:lang w:val="en-US" w:eastAsia="zh-CN"/>
        </w:rPr>
        <w:t>8</w:t>
      </w:r>
      <w:r>
        <w:rPr>
          <w:rFonts w:hint="eastAsia" w:ascii="黑体" w:eastAsia="黑体"/>
          <w:spacing w:val="120"/>
          <w:kern w:val="12"/>
          <w:sz w:val="44"/>
          <w:szCs w:val="44"/>
        </w:rPr>
        <w:t>年春小学送课下校安排</w:t>
      </w:r>
    </w:p>
    <w:tbl>
      <w:tblPr>
        <w:tblStyle w:val="5"/>
        <w:tblW w:w="14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9"/>
        <w:gridCol w:w="547"/>
        <w:gridCol w:w="1320"/>
        <w:gridCol w:w="102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3" w:type="dxa"/>
            <w:gridSpan w:val="2"/>
            <w:vAlign w:val="top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  期</w:t>
            </w:r>
          </w:p>
        </w:tc>
        <w:tc>
          <w:tcPr>
            <w:tcW w:w="186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校</w:t>
            </w:r>
          </w:p>
        </w:tc>
        <w:tc>
          <w:tcPr>
            <w:tcW w:w="102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890"/>
              </w:tabs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 w:bidi="ar-SA"/>
              </w:rPr>
              <w:t>送教内容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14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南新中小</w:t>
            </w:r>
          </w:p>
        </w:tc>
        <w:tc>
          <w:tcPr>
            <w:tcW w:w="1020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语文：二年级下册《太空生活趣事多》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执教人：刘洋（武阳中小）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数学：四年级下册《鸡兔同笼》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执教人：喻星星（富山中小）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英语：四年级下册Unit3Weather PartB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let'play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执教人：漆磊</w:t>
            </w:r>
            <w:r>
              <w:rPr>
                <w:rFonts w:hint="eastAsia" w:ascii="宋体" w:hAnsi="宋体"/>
                <w:szCs w:val="21"/>
                <w:lang w:eastAsia="zh-CN"/>
              </w:rPr>
              <w:t>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品社：一年级下册《让我自己来整理》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执教人：舒婷（莲塘二小）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科学：三年级上册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《水和食用油的比较》                                执教人：刘正清（武阳中小）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三江中小</w:t>
            </w:r>
          </w:p>
        </w:tc>
        <w:tc>
          <w:tcPr>
            <w:tcW w:w="102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语文：二年级下册《雷雨》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执教人：万倩颖（八一中小）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数学：五年级下册《图形运动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--旋转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执教人：徐思（九里象湖）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英语：三年级下册Unit5 Do you like pears?PartA Let's learn Let’s chant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陈小婷（蒋巷中小）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音乐：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三年级下册 第3课 《顽皮的杜鹃》                             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曾琦玮（洪燕学校）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下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蒋巷中小</w:t>
            </w:r>
          </w:p>
        </w:tc>
        <w:tc>
          <w:tcPr>
            <w:tcW w:w="1020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语文：二年级下册《太空生活趣事多》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执教人：刘洋（武阳中小）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数学：四年级下册《鸡兔同笼》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执教人：喻星星（富山中小）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英语：四年级下册Unit3Weather PartB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let'play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执教人：漆磊</w:t>
            </w:r>
            <w:r>
              <w:rPr>
                <w:rFonts w:hint="eastAsia" w:ascii="宋体" w:hAnsi="宋体"/>
                <w:szCs w:val="21"/>
                <w:lang w:eastAsia="zh-CN"/>
              </w:rPr>
              <w:t>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品社：一年级下册《让我自己来整理》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执教人：舒婷（莲塘二小）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三年级上册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《水和食用油的比较》                                执教人： 刘正清（武阳中小）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黄马中小</w:t>
            </w:r>
          </w:p>
        </w:tc>
        <w:tc>
          <w:tcPr>
            <w:tcW w:w="1020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语文：二年级下册《雷雨》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执教人：万倩颖（八一中小）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数学：五年级下册《图形运动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--旋转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执教人：徐思（九里象湖）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英语：三年级下册Unit5 Do you like pears?PartA Let's learn Let’s chant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陈小婷（蒋巷中小）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音乐：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三年级下册 第3课 《顽皮的杜鹃》                             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曾琦玮（洪燕学校）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</w:pPr>
    </w:p>
    <w:tbl>
      <w:tblPr>
        <w:tblStyle w:val="5"/>
        <w:tblW w:w="14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9"/>
        <w:gridCol w:w="547"/>
        <w:gridCol w:w="1920"/>
        <w:gridCol w:w="9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3" w:type="dxa"/>
            <w:gridSpan w:val="2"/>
            <w:vAlign w:val="bottom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  期</w:t>
            </w:r>
          </w:p>
        </w:tc>
        <w:tc>
          <w:tcPr>
            <w:tcW w:w="2467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校</w:t>
            </w:r>
          </w:p>
        </w:tc>
        <w:tc>
          <w:tcPr>
            <w:tcW w:w="9600" w:type="dxa"/>
            <w:vAlign w:val="bottom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送教内容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14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新联学校</w:t>
            </w:r>
          </w:p>
        </w:tc>
        <w:tc>
          <w:tcPr>
            <w:tcW w:w="960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语文：六年级总复习课《习作专项训练》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执教人：樊小青（泾口中小）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数学：四年级下册《鸡兔同笼》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执教人：喻星星（富山中小）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英语：四下Unit3Weather PartB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let'play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执教人： 漆磊（武阳中小）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品社：一年级下册《让我自己来整理》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执教人：舒婷（莲塘二小）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科学：三年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级上册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《水和食用油的比较》                          执教人： 刘正清（武阳中小）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广福中小</w:t>
            </w:r>
          </w:p>
        </w:tc>
        <w:tc>
          <w:tcPr>
            <w:tcW w:w="96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语文：六年级总复习课《阅读理解专项训练》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执教人：舒贞（向塘中小）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数学：五年级下册《图形运动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--旋转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：徐思（九里象湖）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品社：一年级下册《可爱的动物》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执教人：黄梦婷（蒋巷中小）</w:t>
            </w:r>
          </w:p>
          <w:p>
            <w:pPr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科学：六年级下册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《小苏打与白醋的变化》                        执教人：胡宁霞（振兴路小学）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下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塘南中小</w:t>
            </w:r>
          </w:p>
        </w:tc>
        <w:tc>
          <w:tcPr>
            <w:tcW w:w="960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语文：六年级总复习课《习作专项训练》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执教人：樊小青（泾口中小）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数学：四年级下册《鸡兔同笼》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执教人：喻星星（富山中小）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英语：四下Unit3Weather PartB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let'play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执教人：漆磊（武阳中小）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品社：一年级下册《让我自己来整理》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执教人：舒婷（莲塘二小）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三年级上册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《水和食用油的比较》                          执教人：刘正清（武阳中小）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斗柏路小学</w:t>
            </w:r>
          </w:p>
        </w:tc>
        <w:tc>
          <w:tcPr>
            <w:tcW w:w="960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语文：六年级总复习课《阅读理解专项训练》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执教人：舒贞（向塘中小）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数学：五年级下册《图形运动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--旋转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执教人：徐思（九里象湖）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品社：一年级下册《可爱的动物》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执教人：黄梦婷（蒋巷中小）</w:t>
            </w:r>
          </w:p>
          <w:p>
            <w:pPr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科学：六年级下册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《小苏打与白醋的变化》                        执教人：胡宁霞（振兴路小学）</w:t>
            </w:r>
          </w:p>
          <w:p>
            <w:pPr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tbl>
      <w:tblPr>
        <w:tblStyle w:val="5"/>
        <w:tblW w:w="14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9"/>
        <w:gridCol w:w="547"/>
        <w:gridCol w:w="1470"/>
        <w:gridCol w:w="100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3" w:type="dxa"/>
            <w:gridSpan w:val="2"/>
            <w:vAlign w:val="bottom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  期</w:t>
            </w:r>
          </w:p>
        </w:tc>
        <w:tc>
          <w:tcPr>
            <w:tcW w:w="2017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校</w:t>
            </w:r>
          </w:p>
        </w:tc>
        <w:tc>
          <w:tcPr>
            <w:tcW w:w="10050" w:type="dxa"/>
            <w:vAlign w:val="bottom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送教内容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14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莲塘镇中小</w:t>
            </w:r>
          </w:p>
        </w:tc>
        <w:tc>
          <w:tcPr>
            <w:tcW w:w="1005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语文：二年级下册《太空生活趣事多》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执教人：刘洋（武阳中小）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数学：三年级下册《年月日》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执教人：陈志琴（银河学校）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英语：五下Unit5 Whose dog is it ?PartA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执教人：黄梦楚（蒋巷中小）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品社：一年级下册《可爱的动物》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执教人：黄梦婷（蒋巷中小）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向塘中小</w:t>
            </w:r>
          </w:p>
        </w:tc>
        <w:tc>
          <w:tcPr>
            <w:tcW w:w="1005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语文：二年级下册《雷雨》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执教人：万倩颖（八一中小）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数学：四年级下册《鸡兔同笼》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执教人：喻星星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英语：三下Unit5 Do you like pears?PartA Let's learn Let’s chant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陈小婷（蒋巷中小）</w:t>
            </w:r>
          </w:p>
          <w:p>
            <w:pPr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科学：六年级下册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《小苏打与白醋的变化》                             执教人：胡宁霞（振兴路小学）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下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洪州学校</w:t>
            </w:r>
          </w:p>
        </w:tc>
        <w:tc>
          <w:tcPr>
            <w:tcW w:w="1005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语文：二年级下册《太空生活趣事多》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执教人：刘洋（武阳中小）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数学：三年级下册《年月日》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执教人：陈志琴（银河学校）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英语：五下Unit5 Whose dog is it ?PartA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执教人：黄梦楚（蒋巷中小）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品社：一年级下册《可爱的动物》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执教人：黄梦婷（蒋巷中小）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八一中小</w:t>
            </w:r>
          </w:p>
        </w:tc>
        <w:tc>
          <w:tcPr>
            <w:tcW w:w="1005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语文：二年级下《雷雨》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执教人：万倩颖（八一中小）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数学：四年级下册《鸡兔同笼》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：喻星星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英语：三下Unit5 Do you like pears?PartA Let's learn Let’s chant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陈小婷（蒋巷中小）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科学：六年级下册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《小苏打与白醋的变化》                             执教人：胡宁霞（振兴路小学）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5"/>
        <w:tblW w:w="14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9"/>
        <w:gridCol w:w="547"/>
        <w:gridCol w:w="1920"/>
        <w:gridCol w:w="9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3" w:type="dxa"/>
            <w:gridSpan w:val="2"/>
            <w:vAlign w:val="bottom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  期</w:t>
            </w:r>
          </w:p>
        </w:tc>
        <w:tc>
          <w:tcPr>
            <w:tcW w:w="2467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校</w:t>
            </w:r>
          </w:p>
        </w:tc>
        <w:tc>
          <w:tcPr>
            <w:tcW w:w="9600" w:type="dxa"/>
            <w:vAlign w:val="bottom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送教内容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14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渡头学校</w:t>
            </w:r>
          </w:p>
        </w:tc>
        <w:tc>
          <w:tcPr>
            <w:tcW w:w="960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语文：六年级总复习课《习作专项训练》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执教人：樊小青（泾口中小）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数学：三年级下册《年月日》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执教人：陈志琴（银河学校）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英语：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四下Unit3Weather PartB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let'play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执教人：漆磊（武阳中小）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品社：一年级下册《让我自己来整理》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执教人：张露（武阳中小）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科学：三年级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《水和食用油的比较》                    执教人：刘正清</w:t>
            </w:r>
            <w:r>
              <w:rPr>
                <w:rFonts w:hint="eastAsia" w:ascii="宋体" w:hAnsi="宋体"/>
                <w:szCs w:val="21"/>
                <w:lang w:eastAsia="zh-CN"/>
              </w:rPr>
              <w:t>（武阳中小）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银河学校</w:t>
            </w:r>
          </w:p>
        </w:tc>
        <w:tc>
          <w:tcPr>
            <w:tcW w:w="96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品社：一年级下册《可爱的动物》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执教人：胡超（富山中小）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科学：六年级下册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《小苏打与白醋的变化》                   执教人：胡宁霞（振兴路小学）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音乐：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三年级下册  第3课 《顽皮的杜鹃》                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曾琦玮（洪燕学校）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美术：二年级下册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5课</w:t>
            </w:r>
            <w:r>
              <w:rPr>
                <w:rFonts w:hint="eastAsia" w:ascii="宋体" w:hAnsi="宋体"/>
                <w:szCs w:val="21"/>
                <w:lang w:eastAsia="zh-CN"/>
              </w:rPr>
              <w:t>《虫虫世界》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刘绍华（芳草学校）</w:t>
            </w:r>
          </w:p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综合实践：三年级下册《我和蔬菜交朋友》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执教人：胡玉琴（洪州学校）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下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富山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中小</w:t>
            </w:r>
          </w:p>
        </w:tc>
        <w:tc>
          <w:tcPr>
            <w:tcW w:w="960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语文：六年级总复习课《阅读理解专项训练》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执教人：舒贞（向塘中小）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数学：三年级下册《年月日》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执教人：陈志琴（银河学校）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英语：四下Unit3Weather PartB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let'play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执教人：漆磊（武阳中小）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品社：一年级下册《让我自己来整理》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执教人：张露（武阳中小）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科学：三年级上册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《水和食用油的比较》                     执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教人：刘正清（武阳中小）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莲塘四小</w:t>
            </w:r>
          </w:p>
        </w:tc>
        <w:tc>
          <w:tcPr>
            <w:tcW w:w="960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品社：一年级下册《可爱的动物》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执教人：胡超</w:t>
            </w:r>
            <w:r>
              <w:rPr>
                <w:rFonts w:hint="eastAsia" w:ascii="宋体" w:hAnsi="宋体"/>
                <w:szCs w:val="21"/>
                <w:lang w:eastAsia="zh-CN"/>
              </w:rPr>
              <w:t>（富山中小）</w:t>
            </w:r>
          </w:p>
          <w:p>
            <w:pPr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科学：六年级下册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《小苏打与白醋的变化》                    执教人：胡宁霞（振兴路小学）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音乐：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三年级下册  第3课 《顽皮的杜鹃》                 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曾琦玮（洪燕学校）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美术：二年级下册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5课</w:t>
            </w:r>
            <w:r>
              <w:rPr>
                <w:rFonts w:hint="eastAsia" w:ascii="宋体" w:hAnsi="宋体"/>
                <w:szCs w:val="21"/>
                <w:lang w:eastAsia="zh-CN"/>
              </w:rPr>
              <w:t>《虫虫世界》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刘绍华（芳草学校）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综合实践：三年级下册《我和蔬菜交朋友》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执教人：胡玉琴（洪州学校）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5"/>
        <w:tblW w:w="14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9"/>
        <w:gridCol w:w="547"/>
        <w:gridCol w:w="1440"/>
        <w:gridCol w:w="10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3" w:type="dxa"/>
            <w:gridSpan w:val="2"/>
            <w:vAlign w:val="bottom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  期</w:t>
            </w:r>
          </w:p>
        </w:tc>
        <w:tc>
          <w:tcPr>
            <w:tcW w:w="1987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校</w:t>
            </w:r>
          </w:p>
        </w:tc>
        <w:tc>
          <w:tcPr>
            <w:tcW w:w="10080" w:type="dxa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890"/>
              </w:tabs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 w:bidi="ar-SA"/>
              </w:rPr>
              <w:t>送教内容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14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八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塔城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中小</w:t>
            </w:r>
          </w:p>
        </w:tc>
        <w:tc>
          <w:tcPr>
            <w:tcW w:w="1008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语文：六年级总复习课《阅读理解专项训练》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执教人：舒贞（向塘中小）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数学：五年级下册《图形运动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--旋转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：徐思（九里象湖）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英语：五下Unit5 Whose dog is it ?PartA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执教人：黄梦楚（蒋巷中小）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品社：一年级下册《让我自己来整理》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执教人：张露（武阳中小）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科学：三年级上册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《水和食用油的比较》                           执教人：刘正清</w:t>
            </w:r>
            <w:r>
              <w:rPr>
                <w:rFonts w:hint="eastAsia" w:ascii="宋体" w:hAnsi="宋体"/>
                <w:szCs w:val="21"/>
                <w:lang w:eastAsia="zh-CN"/>
              </w:rPr>
              <w:t>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体育：五年级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《接力跑》                                       执教人：万新民（泾口中小）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向阳学校</w:t>
            </w:r>
          </w:p>
        </w:tc>
        <w:tc>
          <w:tcPr>
            <w:tcW w:w="1008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语文：二年级下册《太空生活趣事多》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执教人：刘洋（武阳中小）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数学：三年级下册《年月日》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：陈志琴（银河学校）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英语：三下Unit5 Do you like pears?PartA Let's learn Let’s chant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陈小婷（蒋巷中小）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品社：一年级下册《可爱的动物》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执教人：胡超（富山中小）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科学：六年级下册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《小苏打与白醋的变化》                            执教人：胡宁霞（振兴路小学）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下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午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诚义学校</w:t>
            </w:r>
          </w:p>
        </w:tc>
        <w:tc>
          <w:tcPr>
            <w:tcW w:w="1008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语文：六年级总复习课《阅读理解专项训练》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执教人：舒贞（向塘中小）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数学：五年级下册《图形运动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--旋转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：徐思（九里象湖）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英语：五下Unit5 Whose dog is it ?PartA Let's learn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执教人：黄梦楚（蒋巷中小）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品社：一年级下册《让我自己来整理》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执教人：张露（武阳中小）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科学：三年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级上册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《水和食用油的比较》                             执教人：刘正清（武阳中小）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体育：五年级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《接力跑》                                         执教人：万新民（泾口中小）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罗友群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丁辉英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1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向塘实验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学校</w:t>
            </w:r>
          </w:p>
        </w:tc>
        <w:tc>
          <w:tcPr>
            <w:tcW w:w="10080" w:type="dxa"/>
            <w:vAlign w:val="center"/>
          </w:tcPr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语文：二年级下册《太空生活趣事多》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执教人：刘洋（武阳中小）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数学：三年级下册《年月日》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执教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：陈志琴（银河学校）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英语：三下Unit5 Do you like pears?PartA Let's learn Let’s chant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执教人：</w:t>
            </w:r>
            <w:r>
              <w:rPr>
                <w:rFonts w:hint="eastAsia" w:ascii="宋体" w:hAnsi="宋体"/>
                <w:szCs w:val="21"/>
                <w:lang w:eastAsia="zh-CN"/>
              </w:rPr>
              <w:t>陈小婷（蒋巷中小）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品社：一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年级下册《可爱的动物》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执教人：胡超</w:t>
            </w:r>
            <w:r>
              <w:rPr>
                <w:rFonts w:hint="eastAsia" w:ascii="宋体" w:hAnsi="宋体"/>
                <w:szCs w:val="21"/>
                <w:lang w:eastAsia="zh-CN"/>
              </w:rPr>
              <w:t>（富山中小）</w:t>
            </w:r>
          </w:p>
          <w:p>
            <w:pPr>
              <w:tabs>
                <w:tab w:val="left" w:pos="200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科学：六年级下册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《小苏打与白醋的变化》                             执教人：胡宁霞（振兴路小学）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王艳娇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spacing w:line="360" w:lineRule="auto"/>
        <w:ind w:left="360" w:hanging="360" w:hangingChars="15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说明：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本次送教活动是根据学校申请需求来进行安排的。</w:t>
      </w:r>
    </w:p>
    <w:p>
      <w:pPr>
        <w:spacing w:line="360" w:lineRule="auto"/>
        <w:ind w:left="360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．承办学校要根据送教学科和年级提前作出相应安排，确保送课教师顺利上课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．承办</w:t>
      </w:r>
      <w:r>
        <w:rPr>
          <w:rFonts w:hint="eastAsia" w:ascii="宋体" w:hAnsi="宋体"/>
          <w:sz w:val="24"/>
          <w:lang w:eastAsia="zh-CN"/>
        </w:rPr>
        <w:t>学</w:t>
      </w:r>
      <w:r>
        <w:rPr>
          <w:rFonts w:hint="eastAsia" w:ascii="宋体" w:hAnsi="宋体"/>
          <w:sz w:val="24"/>
        </w:rPr>
        <w:t>校应</w:t>
      </w:r>
      <w:r>
        <w:rPr>
          <w:rFonts w:hint="eastAsia" w:ascii="宋体" w:hAnsi="宋体"/>
          <w:sz w:val="24"/>
          <w:lang w:eastAsia="zh-CN"/>
        </w:rPr>
        <w:t>对送教的课根据本校实际作出安排计划，</w:t>
      </w:r>
      <w:r>
        <w:rPr>
          <w:rFonts w:hint="eastAsia" w:ascii="宋体" w:hAnsi="宋体"/>
          <w:sz w:val="24"/>
        </w:rPr>
        <w:t>认真组织</w:t>
      </w:r>
      <w:r>
        <w:rPr>
          <w:rFonts w:hint="eastAsia" w:ascii="宋体" w:hAnsi="宋体"/>
          <w:sz w:val="24"/>
          <w:lang w:eastAsia="zh-CN"/>
        </w:rPr>
        <w:t>相关学科</w:t>
      </w:r>
      <w:r>
        <w:rPr>
          <w:rFonts w:hint="eastAsia" w:ascii="宋体" w:hAnsi="宋体"/>
          <w:sz w:val="24"/>
        </w:rPr>
        <w:t>教师</w:t>
      </w:r>
      <w:r>
        <w:rPr>
          <w:rFonts w:hint="eastAsia" w:ascii="宋体" w:hAnsi="宋体"/>
          <w:sz w:val="24"/>
          <w:lang w:eastAsia="zh-CN"/>
        </w:rPr>
        <w:t>按时、</w:t>
      </w:r>
      <w:r>
        <w:rPr>
          <w:rFonts w:hint="eastAsia" w:ascii="宋体" w:hAnsi="宋体"/>
          <w:sz w:val="24"/>
        </w:rPr>
        <w:t>有序参加</w:t>
      </w:r>
      <w:r>
        <w:rPr>
          <w:rFonts w:hint="eastAsia" w:ascii="宋体" w:hAnsi="宋体"/>
          <w:sz w:val="24"/>
          <w:lang w:eastAsia="zh-CN"/>
        </w:rPr>
        <w:t>听课</w:t>
      </w:r>
      <w:r>
        <w:rPr>
          <w:rFonts w:hint="eastAsia" w:ascii="宋体" w:hAnsi="宋体"/>
          <w:sz w:val="24"/>
        </w:rPr>
        <w:t>活动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rPr>
          <w:rFonts w:hint="eastAsia"/>
        </w:rPr>
      </w:pPr>
    </w:p>
    <w:p/>
    <w:p>
      <w:pPr>
        <w:rPr>
          <w:rFonts w:eastAsia="宋体"/>
          <w:kern w:val="2"/>
          <w:sz w:val="21"/>
          <w:szCs w:val="24"/>
          <w:lang w:val="en-US" w:eastAsia="zh-CN" w:bidi="ar-SA"/>
        </w:rPr>
      </w:pPr>
    </w:p>
    <w:p>
      <w:pPr>
        <w:rPr>
          <w:rFonts w:eastAsia="宋体"/>
          <w:kern w:val="2"/>
          <w:sz w:val="21"/>
          <w:szCs w:val="24"/>
          <w:lang w:val="en-US" w:eastAsia="zh-CN" w:bidi="ar-SA"/>
        </w:rPr>
      </w:pPr>
    </w:p>
    <w:p>
      <w:pPr>
        <w:rPr>
          <w:rFonts w:eastAsia="宋体"/>
          <w:kern w:val="2"/>
          <w:sz w:val="21"/>
          <w:szCs w:val="24"/>
          <w:lang w:val="en-US" w:eastAsia="zh-CN" w:bidi="ar-SA"/>
        </w:rPr>
      </w:pPr>
    </w:p>
    <w:p>
      <w:pPr>
        <w:rPr>
          <w:rFonts w:eastAsia="宋体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50"/>
        </w:tabs>
        <w:jc w:val="left"/>
        <w:rPr>
          <w:rFonts w:hint="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ab/>
      </w:r>
      <w:r>
        <w:rPr>
          <w:rFonts w:hint="eastAsia"/>
          <w:kern w:val="2"/>
          <w:sz w:val="21"/>
          <w:szCs w:val="24"/>
          <w:lang w:val="en-US" w:eastAsia="zh-CN" w:bidi="ar-SA"/>
        </w:rPr>
        <w:t xml:space="preserve">          </w:t>
      </w:r>
      <w:r>
        <w:rPr>
          <w:rFonts w:hint="eastAsia"/>
          <w:b/>
          <w:bCs/>
          <w:kern w:val="2"/>
          <w:sz w:val="28"/>
          <w:szCs w:val="28"/>
          <w:lang w:val="en-US" w:eastAsia="zh-CN" w:bidi="ar-SA"/>
        </w:rPr>
        <w:t>南昌县教育科学研究所</w:t>
      </w:r>
    </w:p>
    <w:p>
      <w:pPr>
        <w:tabs>
          <w:tab w:val="left" w:pos="9645"/>
        </w:tabs>
        <w:jc w:val="left"/>
        <w:rPr>
          <w:rFonts w:hint="eastAsia" w:eastAsia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kern w:val="2"/>
          <w:sz w:val="28"/>
          <w:szCs w:val="28"/>
          <w:lang w:val="en-US" w:eastAsia="zh-CN" w:bidi="ar-SA"/>
        </w:rPr>
        <w:tab/>
      </w:r>
      <w:r>
        <w:rPr>
          <w:rFonts w:hint="eastAsia"/>
          <w:b/>
          <w:bCs/>
          <w:kern w:val="2"/>
          <w:sz w:val="28"/>
          <w:szCs w:val="28"/>
          <w:lang w:val="en-US" w:eastAsia="zh-CN" w:bidi="ar-SA"/>
        </w:rPr>
        <w:t xml:space="preserve">    2018年3月27日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794" w:right="964" w:bottom="79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7BCD"/>
    <w:multiLevelType w:val="singleLevel"/>
    <w:tmpl w:val="5AB07B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F6E63"/>
    <w:rsid w:val="00A02E8E"/>
    <w:rsid w:val="018C49F7"/>
    <w:rsid w:val="05DA297E"/>
    <w:rsid w:val="09B26154"/>
    <w:rsid w:val="0B8437AD"/>
    <w:rsid w:val="0C9062F4"/>
    <w:rsid w:val="0D5E0107"/>
    <w:rsid w:val="0E260EE9"/>
    <w:rsid w:val="0E653B89"/>
    <w:rsid w:val="0F117C44"/>
    <w:rsid w:val="0F1F6E63"/>
    <w:rsid w:val="0F6645C3"/>
    <w:rsid w:val="10D40A20"/>
    <w:rsid w:val="13801BBE"/>
    <w:rsid w:val="159C27C6"/>
    <w:rsid w:val="15F66F06"/>
    <w:rsid w:val="18DD4861"/>
    <w:rsid w:val="19180482"/>
    <w:rsid w:val="19896138"/>
    <w:rsid w:val="199C6BC1"/>
    <w:rsid w:val="19A41D7C"/>
    <w:rsid w:val="1AE92152"/>
    <w:rsid w:val="1D4C28FE"/>
    <w:rsid w:val="1EDA332E"/>
    <w:rsid w:val="20C42CB5"/>
    <w:rsid w:val="23E634F2"/>
    <w:rsid w:val="247D1D24"/>
    <w:rsid w:val="27E102EF"/>
    <w:rsid w:val="2AE26539"/>
    <w:rsid w:val="2B420AC4"/>
    <w:rsid w:val="2CC01C09"/>
    <w:rsid w:val="2DC53806"/>
    <w:rsid w:val="346E04F3"/>
    <w:rsid w:val="390C2555"/>
    <w:rsid w:val="40462F7B"/>
    <w:rsid w:val="445A73D2"/>
    <w:rsid w:val="47E050E0"/>
    <w:rsid w:val="491D298F"/>
    <w:rsid w:val="4B4D43A4"/>
    <w:rsid w:val="4CF225B6"/>
    <w:rsid w:val="4EA710EF"/>
    <w:rsid w:val="4F8A77AB"/>
    <w:rsid w:val="50653C00"/>
    <w:rsid w:val="54B811DC"/>
    <w:rsid w:val="560C127A"/>
    <w:rsid w:val="561D0458"/>
    <w:rsid w:val="57013417"/>
    <w:rsid w:val="59D466D2"/>
    <w:rsid w:val="5C2310A9"/>
    <w:rsid w:val="5EF04A6C"/>
    <w:rsid w:val="63DF1A3E"/>
    <w:rsid w:val="67B8165D"/>
    <w:rsid w:val="69327E08"/>
    <w:rsid w:val="71052BC6"/>
    <w:rsid w:val="7261067C"/>
    <w:rsid w:val="72837C34"/>
    <w:rsid w:val="75017811"/>
    <w:rsid w:val="7739074F"/>
    <w:rsid w:val="77B84953"/>
    <w:rsid w:val="7A88194D"/>
    <w:rsid w:val="7AF24B02"/>
    <w:rsid w:val="7B8662AF"/>
    <w:rsid w:val="7BF54A94"/>
    <w:rsid w:val="7C024403"/>
    <w:rsid w:val="7C7F43E6"/>
    <w:rsid w:val="7D394F56"/>
    <w:rsid w:val="7F393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2018-03-20T01:29:00Z</dcterms:created>
  <dc:creator>四维右君</dc:creator>
  <cp:lastModifiedBy>Administrator</cp:lastModifiedBy>
  <dcterms:modified xsi:type="dcterms:W3CDTF">2018-03-27T13:30:15Z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