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BC" w:rsidRDefault="000436BC" w:rsidP="000436BC">
      <w:pPr>
        <w:autoSpaceDE w:val="0"/>
        <w:autoSpaceDN w:val="0"/>
        <w:adjustRightInd w:val="0"/>
        <w:spacing w:line="760" w:lineRule="exact"/>
        <w:ind w:left="2393" w:hanging="2393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宋体" w:eastAsia="宋体" w:cs="宋体" w:hint="eastAsia"/>
          <w:b/>
          <w:bCs/>
          <w:sz w:val="32"/>
          <w:szCs w:val="32"/>
          <w:lang w:val="zh-CN"/>
        </w:rPr>
        <w:t>关于举办南昌县第一期义务教育阶段中小学校长研修班的</w:t>
      </w:r>
    </w:p>
    <w:p w:rsidR="000436BC" w:rsidRDefault="000436BC" w:rsidP="000436BC">
      <w:pPr>
        <w:autoSpaceDE w:val="0"/>
        <w:autoSpaceDN w:val="0"/>
        <w:adjustRightInd w:val="0"/>
        <w:spacing w:line="760" w:lineRule="exact"/>
        <w:ind w:left="2379" w:firstLine="1269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2"/>
          <w:szCs w:val="32"/>
          <w:lang w:val="zh-CN"/>
        </w:rPr>
        <w:t>通   知</w:t>
      </w:r>
    </w:p>
    <w:p w:rsidR="000436BC" w:rsidRDefault="000436BC" w:rsidP="000436BC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0436BC" w:rsidRDefault="000436BC" w:rsidP="000436BC">
      <w:pPr>
        <w:autoSpaceDE w:val="0"/>
        <w:autoSpaceDN w:val="0"/>
        <w:adjustRightInd w:val="0"/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各义务教育阶段公办中小学：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 xml:space="preserve">    为进一步提高义务教育阶段公办中小学校长的管理能力和综合素质</w:t>
      </w:r>
      <w:r>
        <w:rPr>
          <w:rFonts w:ascii="Times New Roman" w:eastAsia="仿宋" w:hAnsi="Times New Roman" w:cs="Times New Roman"/>
          <w:sz w:val="28"/>
          <w:szCs w:val="28"/>
        </w:rPr>
        <w:t>,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经局班子会研究并报</w:t>
      </w:r>
      <w:proofErr w:type="gramStart"/>
      <w:r>
        <w:rPr>
          <w:rFonts w:ascii="仿宋" w:eastAsia="仿宋" w:hAnsi="Times New Roman" w:cs="仿宋" w:hint="eastAsia"/>
          <w:sz w:val="28"/>
          <w:szCs w:val="28"/>
          <w:lang w:val="zh-CN"/>
        </w:rPr>
        <w:t>县相关</w:t>
      </w:r>
      <w:proofErr w:type="gramEnd"/>
      <w:r>
        <w:rPr>
          <w:rFonts w:ascii="仿宋" w:eastAsia="仿宋" w:hAnsi="Times New Roman" w:cs="仿宋" w:hint="eastAsia"/>
          <w:sz w:val="28"/>
          <w:szCs w:val="28"/>
          <w:lang w:val="zh-CN"/>
        </w:rPr>
        <w:t>部门批准，决定举办全县义务教育阶段公办中小学校长研修班，现将有关事项通知如下：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ind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t>一、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ab/>
      </w: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t>培训对象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 xml:space="preserve">    义务教育阶段公办中小学校长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ind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t>二、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ab/>
      </w: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t>培训时间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 xml:space="preserve">    2016年5月17日</w:t>
      </w:r>
      <w:r>
        <w:rPr>
          <w:rFonts w:ascii="Times New Roman" w:eastAsia="仿宋" w:hAnsi="Times New Roman" w:cs="Times New Roman"/>
          <w:sz w:val="28"/>
          <w:szCs w:val="28"/>
        </w:rPr>
        <w:t>—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5月21日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ind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t>三、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ab/>
      </w: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t>培训地点</w:t>
      </w:r>
    </w:p>
    <w:p w:rsidR="000436BC" w:rsidRDefault="000436BC" w:rsidP="000436BC">
      <w:pPr>
        <w:autoSpaceDE w:val="0"/>
        <w:autoSpaceDN w:val="0"/>
        <w:adjustRightInd w:val="0"/>
        <w:spacing w:line="520" w:lineRule="exact"/>
        <w:rPr>
          <w:rFonts w:ascii="Times New Roman" w:eastAsia="仿宋" w:hAnsi="Times New Roman" w:cs="Times New Roman"/>
          <w:color w:val="4C4C4C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 xml:space="preserve">    浙江省宁波教育学院</w:t>
      </w:r>
      <w:r>
        <w:rPr>
          <w:rFonts w:ascii="仿宋" w:eastAsia="仿宋" w:hAnsi="Times New Roman" w:cs="仿宋" w:hint="eastAsia"/>
          <w:color w:val="4C4C4C"/>
          <w:sz w:val="28"/>
          <w:szCs w:val="28"/>
          <w:lang w:val="zh-CN"/>
        </w:rPr>
        <w:t>。</w:t>
      </w:r>
    </w:p>
    <w:p w:rsidR="000436BC" w:rsidRDefault="000436BC" w:rsidP="000436BC">
      <w:pPr>
        <w:autoSpaceDE w:val="0"/>
        <w:autoSpaceDN w:val="0"/>
        <w:adjustRightInd w:val="0"/>
        <w:spacing w:line="520" w:lineRule="exact"/>
        <w:ind w:firstLine="562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t>四、培训内容及形式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ind w:firstLine="63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1、教学内容：①校园文化与学校特色建设；②学校特色创建的思考与实践；③学校课程开发与组织的实践探索。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ind w:firstLine="6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2、培训形式:采用专题报告、参观交流、校长论坛、现场教学等形式。</w:t>
      </w:r>
    </w:p>
    <w:p w:rsidR="000436BC" w:rsidRDefault="000436BC" w:rsidP="000436BC">
      <w:pPr>
        <w:autoSpaceDE w:val="0"/>
        <w:autoSpaceDN w:val="0"/>
        <w:adjustRightInd w:val="0"/>
        <w:spacing w:line="480" w:lineRule="exact"/>
        <w:ind w:left="315" w:firstLine="562"/>
        <w:jc w:val="left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t>五、培训经费</w:t>
      </w:r>
    </w:p>
    <w:p w:rsidR="000436BC" w:rsidRDefault="000436BC" w:rsidP="000436BC">
      <w:pPr>
        <w:autoSpaceDE w:val="0"/>
        <w:autoSpaceDN w:val="0"/>
        <w:adjustRightInd w:val="0"/>
        <w:spacing w:line="580" w:lineRule="exact"/>
        <w:ind w:firstLine="6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color w:val="000000"/>
          <w:spacing w:val="15"/>
          <w:kern w:val="0"/>
          <w:sz w:val="28"/>
          <w:szCs w:val="28"/>
          <w:lang w:val="zh-CN"/>
        </w:rPr>
        <w:t>培训期间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培训费、食宿费、资料费，交通费等费用</w:t>
      </w:r>
      <w:r>
        <w:rPr>
          <w:rFonts w:ascii="仿宋" w:eastAsia="仿宋" w:hAnsi="Times New Roman" w:cs="仿宋" w:hint="eastAsia"/>
          <w:color w:val="000000"/>
          <w:spacing w:val="15"/>
          <w:kern w:val="0"/>
          <w:sz w:val="28"/>
          <w:szCs w:val="28"/>
          <w:lang w:val="zh-CN"/>
        </w:rPr>
        <w:t>从教师培训统筹经费中支出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。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ind w:firstLine="560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仿宋" w:eastAsia="仿宋" w:hAnsi="Times New Roman" w:cs="仿宋" w:hint="eastAsia"/>
          <w:b/>
          <w:bCs/>
          <w:sz w:val="28"/>
          <w:szCs w:val="28"/>
          <w:lang w:val="zh-CN"/>
        </w:rPr>
        <w:lastRenderedPageBreak/>
        <w:t>六、其他事项</w:t>
      </w:r>
    </w:p>
    <w:p w:rsidR="000436BC" w:rsidRDefault="000436BC" w:rsidP="000436BC">
      <w:pPr>
        <w:autoSpaceDE w:val="0"/>
        <w:autoSpaceDN w:val="0"/>
        <w:adjustRightInd w:val="0"/>
        <w:ind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0436BC" w:rsidRDefault="000436BC" w:rsidP="000436BC">
      <w:pPr>
        <w:autoSpaceDE w:val="0"/>
        <w:autoSpaceDN w:val="0"/>
        <w:adjustRightInd w:val="0"/>
        <w:ind w:firstLine="560"/>
        <w:jc w:val="left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1、</w:t>
      </w:r>
      <w:hyperlink r:id="rId4" w:history="1">
        <w:r>
          <w:rPr>
            <w:rStyle w:val="af1"/>
            <w:rFonts w:ascii="仿宋" w:eastAsia="仿宋" w:hAnsi="Times New Roman" w:cs="仿宋" w:hint="eastAsia"/>
            <w:color w:val="auto"/>
            <w:sz w:val="28"/>
            <w:szCs w:val="28"/>
            <w:lang w:val="zh-CN"/>
          </w:rPr>
          <w:t>各校长接通知后请及时按要求填写好登记表，于5月10日上午前发送邮件至ncxycpx0806@126.com</w:t>
        </w:r>
      </w:hyperlink>
      <w:r>
        <w:rPr>
          <w:rFonts w:ascii="仿宋" w:eastAsia="仿宋" w:hAnsi="Times New Roman" w:cs="仿宋" w:hint="eastAsia"/>
          <w:sz w:val="28"/>
          <w:szCs w:val="28"/>
          <w:lang w:val="zh-CN"/>
        </w:rPr>
        <w:t xml:space="preserve">      联系电话：85722830，</w:t>
      </w:r>
    </w:p>
    <w:p w:rsidR="000436BC" w:rsidRDefault="000436BC" w:rsidP="000436BC">
      <w:pPr>
        <w:autoSpaceDE w:val="0"/>
        <w:autoSpaceDN w:val="0"/>
        <w:adjustRightInd w:val="0"/>
        <w:ind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0436BC" w:rsidRDefault="000436BC" w:rsidP="000436BC">
      <w:pPr>
        <w:autoSpaceDE w:val="0"/>
        <w:autoSpaceDN w:val="0"/>
        <w:adjustRightInd w:val="0"/>
        <w:ind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</w:rPr>
        <w:t>2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、考察期间各校要指定专人负责学校的各项工作</w:t>
      </w:r>
      <w:r>
        <w:rPr>
          <w:rFonts w:ascii="仿宋" w:eastAsia="仿宋" w:hAnsi="Times New Roman" w:cs="仿宋" w:hint="eastAsia"/>
          <w:sz w:val="28"/>
          <w:szCs w:val="28"/>
        </w:rPr>
        <w:t>，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并把指定的责任人名单于</w:t>
      </w:r>
      <w:r>
        <w:rPr>
          <w:rFonts w:ascii="仿宋" w:eastAsia="仿宋" w:hAnsi="Times New Roman" w:cs="仿宋" w:hint="eastAsia"/>
          <w:sz w:val="28"/>
          <w:szCs w:val="28"/>
        </w:rPr>
        <w:t>5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月</w:t>
      </w:r>
      <w:r>
        <w:rPr>
          <w:rFonts w:ascii="仿宋" w:eastAsia="仿宋" w:hAnsi="Times New Roman" w:cs="仿宋" w:hint="eastAsia"/>
          <w:sz w:val="28"/>
          <w:szCs w:val="28"/>
        </w:rPr>
        <w:t>16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日下班前</w:t>
      </w:r>
      <w:proofErr w:type="gramStart"/>
      <w:r>
        <w:rPr>
          <w:rFonts w:ascii="仿宋" w:eastAsia="仿宋" w:hAnsi="Times New Roman" w:cs="仿宋" w:hint="eastAsia"/>
          <w:sz w:val="28"/>
          <w:szCs w:val="28"/>
          <w:lang w:val="zh-CN"/>
        </w:rPr>
        <w:t>报教体</w:t>
      </w:r>
      <w:proofErr w:type="gramEnd"/>
      <w:r>
        <w:rPr>
          <w:rFonts w:ascii="仿宋" w:eastAsia="仿宋" w:hAnsi="Times New Roman" w:cs="仿宋" w:hint="eastAsia"/>
          <w:sz w:val="28"/>
          <w:szCs w:val="28"/>
          <w:lang w:val="zh-CN"/>
        </w:rPr>
        <w:t>局办公室</w:t>
      </w:r>
      <w:r>
        <w:rPr>
          <w:rFonts w:ascii="仿宋" w:eastAsia="仿宋" w:hAnsi="Times New Roman" w:cs="仿宋" w:hint="eastAsia"/>
          <w:sz w:val="28"/>
          <w:szCs w:val="28"/>
        </w:rPr>
        <w:t>，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邮箱地</w:t>
      </w:r>
      <w:r>
        <w:rPr>
          <w:rFonts w:ascii="仿宋" w:eastAsia="仿宋" w:hAnsi="Times New Roman" w:cs="仿宋" w:hint="eastAsia"/>
          <w:sz w:val="28"/>
          <w:szCs w:val="28"/>
        </w:rPr>
        <w:t>395469245@qq.com</w:t>
      </w:r>
      <w:r>
        <w:rPr>
          <w:rFonts w:ascii="仿宋" w:eastAsia="仿宋" w:hAnsi="Times New Roman" w:cs="仿宋" w:hint="eastAsia"/>
          <w:sz w:val="28"/>
          <w:szCs w:val="28"/>
          <w:lang w:val="zh-CN"/>
        </w:rPr>
        <w:t>。</w:t>
      </w:r>
    </w:p>
    <w:p w:rsidR="000436BC" w:rsidRDefault="000436BC" w:rsidP="000436BC">
      <w:pPr>
        <w:autoSpaceDE w:val="0"/>
        <w:autoSpaceDN w:val="0"/>
        <w:adjustRightInd w:val="0"/>
        <w:ind w:firstLine="560"/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0436BC" w:rsidRDefault="000436BC" w:rsidP="000436BC">
      <w:pPr>
        <w:autoSpaceDE w:val="0"/>
        <w:autoSpaceDN w:val="0"/>
        <w:adjustRightInd w:val="0"/>
        <w:ind w:firstLine="560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Times New Roman" w:cs="仿宋" w:hint="eastAsia"/>
          <w:sz w:val="28"/>
          <w:szCs w:val="28"/>
          <w:lang w:val="zh-CN"/>
        </w:rPr>
        <w:t>3、若有紧急事宜不能参加培训的校长请立即电话联系：（朱）13607092686。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ind w:firstLine="640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0436BC" w:rsidRDefault="000436BC" w:rsidP="000436BC">
      <w:pPr>
        <w:autoSpaceDE w:val="0"/>
        <w:autoSpaceDN w:val="0"/>
        <w:adjustRightInd w:val="0"/>
        <w:spacing w:line="60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  <w:lang w:val="zh-CN"/>
        </w:rPr>
        <w:t xml:space="preserve">    附：南昌县第一期义务教育阶段中小学校长研修班学员登记表</w:t>
      </w:r>
    </w:p>
    <w:p w:rsidR="000436BC" w:rsidRDefault="000436BC" w:rsidP="000436BC">
      <w:pPr>
        <w:autoSpaceDE w:val="0"/>
        <w:autoSpaceDN w:val="0"/>
        <w:adjustRightInd w:val="0"/>
        <w:spacing w:line="600" w:lineRule="exact"/>
        <w:ind w:firstLine="560"/>
        <w:rPr>
          <w:rFonts w:ascii="仿宋_GB2312" w:eastAsia="仿宋_GB2312" w:hAnsi="Times New Roman" w:cs="仿宋_GB2312"/>
          <w:sz w:val="28"/>
          <w:szCs w:val="28"/>
          <w:lang w:val="zh-CN"/>
        </w:rPr>
      </w:pPr>
      <w:r>
        <w:rPr>
          <w:rFonts w:ascii="仿宋_GB2312" w:eastAsia="仿宋_GB2312" w:hAnsi="Times New Roman" w:cs="仿宋_GB2312" w:hint="eastAsia"/>
          <w:sz w:val="28"/>
          <w:szCs w:val="28"/>
          <w:lang w:val="zh-CN"/>
        </w:rPr>
        <w:t xml:space="preserve">   </w:t>
      </w:r>
    </w:p>
    <w:p w:rsidR="000436BC" w:rsidRDefault="000436BC" w:rsidP="000436BC">
      <w:pPr>
        <w:autoSpaceDE w:val="0"/>
        <w:autoSpaceDN w:val="0"/>
        <w:adjustRightInd w:val="0"/>
        <w:jc w:val="right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0436BC" w:rsidRDefault="000436BC" w:rsidP="000436BC">
      <w:pPr>
        <w:autoSpaceDE w:val="0"/>
        <w:autoSpaceDN w:val="0"/>
        <w:adjustRightInd w:val="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0436BC" w:rsidRDefault="000436BC" w:rsidP="000436BC">
      <w:pPr>
        <w:autoSpaceDE w:val="0"/>
        <w:autoSpaceDN w:val="0"/>
        <w:adjustRightInd w:val="0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0436BC" w:rsidRDefault="000436BC" w:rsidP="000436BC">
      <w:pPr>
        <w:autoSpaceDE w:val="0"/>
        <w:autoSpaceDN w:val="0"/>
        <w:adjustRightInd w:val="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  <w:lang w:val="zh-CN"/>
        </w:rPr>
        <w:t xml:space="preserve">                                         南昌县教育体育局</w:t>
      </w:r>
    </w:p>
    <w:p w:rsidR="000436BC" w:rsidRPr="00181B0C" w:rsidRDefault="000436BC" w:rsidP="00181B0C">
      <w:pPr>
        <w:autoSpaceDE w:val="0"/>
        <w:autoSpaceDN w:val="0"/>
        <w:adjustRightInd w:val="0"/>
        <w:spacing w:line="600" w:lineRule="exact"/>
        <w:rPr>
          <w:rFonts w:ascii="仿宋_GB2312" w:eastAsia="仿宋_GB2312" w:hAnsi="Times New Roman" w:cs="仿宋_GB2312"/>
          <w:sz w:val="28"/>
          <w:szCs w:val="28"/>
          <w:lang w:val="zh-CN"/>
        </w:rPr>
        <w:sectPr w:rsidR="000436BC" w:rsidRPr="00181B0C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仿宋_GB2312" w:eastAsia="仿宋_GB2312" w:hAnsi="Times New Roman" w:cs="仿宋_GB2312" w:hint="eastAsia"/>
          <w:sz w:val="28"/>
          <w:szCs w:val="28"/>
          <w:lang w:val="zh-CN"/>
        </w:rPr>
        <w:t xml:space="preserve">                                              2016年5月9</w:t>
      </w:r>
    </w:p>
    <w:p w:rsidR="000436BC" w:rsidRDefault="000436BC" w:rsidP="000436BC">
      <w:pPr>
        <w:widowControl/>
        <w:jc w:val="left"/>
        <w:rPr>
          <w:rFonts w:ascii="仿宋_GB2312" w:eastAsia="仿宋_GB2312" w:hAnsi="Times New Roman" w:cs="仿宋_GB2312"/>
          <w:kern w:val="0"/>
          <w:sz w:val="28"/>
          <w:szCs w:val="28"/>
          <w:lang w:val="zh-CN"/>
        </w:rPr>
        <w:sectPr w:rsidR="000436BC" w:rsidSect="000436BC">
          <w:pgSz w:w="15840" w:h="12240" w:orient="landscape"/>
          <w:pgMar w:top="1797" w:right="1440" w:bottom="1797" w:left="1440" w:header="720" w:footer="720" w:gutter="0"/>
          <w:cols w:space="720"/>
        </w:sectPr>
      </w:pPr>
    </w:p>
    <w:p w:rsidR="000436BC" w:rsidRDefault="000436BC" w:rsidP="000436BC">
      <w:pPr>
        <w:autoSpaceDE w:val="0"/>
        <w:autoSpaceDN w:val="0"/>
        <w:adjustRightInd w:val="0"/>
        <w:spacing w:line="60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436BC" w:rsidRDefault="000436BC" w:rsidP="000436BC">
      <w:pPr>
        <w:tabs>
          <w:tab w:val="left" w:pos="4200"/>
        </w:tabs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 w:val="zh-CN"/>
        </w:rPr>
        <w:t>附件</w:t>
      </w:r>
    </w:p>
    <w:tbl>
      <w:tblPr>
        <w:tblW w:w="0" w:type="auto"/>
        <w:tblInd w:w="93" w:type="dxa"/>
        <w:tblLayout w:type="fixed"/>
        <w:tblLook w:val="04A0"/>
      </w:tblPr>
      <w:tblGrid>
        <w:gridCol w:w="1664"/>
        <w:gridCol w:w="1045"/>
        <w:gridCol w:w="1984"/>
        <w:gridCol w:w="3544"/>
        <w:gridCol w:w="2536"/>
        <w:gridCol w:w="2475"/>
      </w:tblGrid>
      <w:tr w:rsidR="000436BC" w:rsidTr="000436BC">
        <w:trPr>
          <w:trHeight w:val="598"/>
        </w:trPr>
        <w:tc>
          <w:tcPr>
            <w:tcW w:w="13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36"/>
                <w:szCs w:val="36"/>
                <w:lang w:val="zh-CN"/>
              </w:rPr>
              <w:t>南昌县第一期义务教育阶段中小学校长研修班学员登记表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Times New Roman" w:cs="仿宋" w:hint="eastAsia"/>
                <w:color w:val="000000"/>
                <w:kern w:val="0"/>
                <w:sz w:val="28"/>
                <w:szCs w:val="28"/>
                <w:lang w:val="zh-CN"/>
              </w:rPr>
              <w:t>姓    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Times New Roman" w:cs="仿宋" w:hint="eastAsia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Times New Roman" w:cs="仿宋" w:hint="eastAsia"/>
                <w:color w:val="000000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Times New Roman" w:cs="仿宋" w:hint="eastAsia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Times New Roman" w:cs="仿宋" w:hint="eastAsia"/>
                <w:color w:val="000000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Times New Roman" w:cs="仿宋" w:hint="eastAsia"/>
                <w:color w:val="000000"/>
                <w:kern w:val="0"/>
                <w:sz w:val="28"/>
                <w:szCs w:val="28"/>
                <w:lang w:val="zh-CN"/>
              </w:rPr>
              <w:t>联系电话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  <w:tr w:rsidR="000436BC" w:rsidTr="000436BC">
        <w:trPr>
          <w:trHeight w:val="441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C" w:rsidRDefault="000436BC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 w:val="22"/>
                <w:lang w:val="zh-CN"/>
              </w:rPr>
              <w:t xml:space="preserve">　</w:t>
            </w:r>
          </w:p>
        </w:tc>
      </w:tr>
    </w:tbl>
    <w:p w:rsidR="000436BC" w:rsidRDefault="000436BC" w:rsidP="000436BC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宋体" w:hAnsi="Times New Roman" w:cs="Times New Roman"/>
          <w:kern w:val="0"/>
          <w:sz w:val="32"/>
          <w:szCs w:val="32"/>
        </w:rPr>
      </w:pPr>
    </w:p>
    <w:p w:rsidR="000436BC" w:rsidRDefault="000436BC" w:rsidP="000436BC">
      <w:pPr>
        <w:autoSpaceDE w:val="0"/>
        <w:autoSpaceDN w:val="0"/>
        <w:adjustRightInd w:val="0"/>
        <w:spacing w:after="200" w:line="276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p w:rsidR="000436BC" w:rsidRDefault="000436BC" w:rsidP="000436BC"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hAnsi="Times New Roman" w:cs="宋体"/>
          <w:kern w:val="0"/>
          <w:sz w:val="22"/>
          <w:lang w:val="zh-CN"/>
        </w:rPr>
      </w:pPr>
    </w:p>
    <w:p w:rsidR="00A56362" w:rsidRDefault="00A56362"/>
    <w:sectPr w:rsidR="00A56362" w:rsidSect="000436BC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6BC"/>
    <w:rsid w:val="000436BC"/>
    <w:rsid w:val="00181B0C"/>
    <w:rsid w:val="00A14BF0"/>
    <w:rsid w:val="00A56362"/>
    <w:rsid w:val="00AC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C"/>
    <w:pPr>
      <w:widowControl w:val="0"/>
      <w:ind w:firstLine="0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AC0EEC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0EEC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0EEC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0EEC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0EEC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0EEC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0EEC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0EEC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0EEC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0EE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C0E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C0E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C0EE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AC0EE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AC0EE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AC0EE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AC0EE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AC0EE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C0EEC"/>
    <w:pPr>
      <w:widowControl/>
      <w:ind w:firstLine="360"/>
      <w:jc w:val="left"/>
    </w:pPr>
    <w:rPr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AC0EEC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AC0EE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AC0EEC"/>
    <w:pPr>
      <w:widowControl/>
      <w:spacing w:before="200" w:after="900"/>
      <w:jc w:val="right"/>
    </w:pPr>
    <w:rPr>
      <w:i/>
      <w:iCs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AC0EEC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AC0EEC"/>
    <w:rPr>
      <w:b/>
      <w:bCs/>
      <w:spacing w:val="0"/>
    </w:rPr>
  </w:style>
  <w:style w:type="character" w:styleId="a7">
    <w:name w:val="Emphasis"/>
    <w:uiPriority w:val="20"/>
    <w:qFormat/>
    <w:rsid w:val="00AC0EEC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AC0EEC"/>
    <w:pPr>
      <w:widowControl/>
      <w:jc w:val="left"/>
    </w:pPr>
    <w:rPr>
      <w:kern w:val="0"/>
      <w:sz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AC0EEC"/>
  </w:style>
  <w:style w:type="paragraph" w:styleId="a9">
    <w:name w:val="List Paragraph"/>
    <w:basedOn w:val="a"/>
    <w:uiPriority w:val="34"/>
    <w:qFormat/>
    <w:rsid w:val="00AC0EEC"/>
    <w:pPr>
      <w:widowControl/>
      <w:ind w:left="720" w:firstLine="360"/>
      <w:contextualSpacing/>
      <w:jc w:val="left"/>
    </w:pPr>
    <w:rPr>
      <w:kern w:val="0"/>
      <w:sz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AC0EEC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AC0EE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AC0EEC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AC0EE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c">
    <w:name w:val="Subtle Emphasis"/>
    <w:uiPriority w:val="19"/>
    <w:qFormat/>
    <w:rsid w:val="00AC0EEC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AC0EEC"/>
    <w:rPr>
      <w:b/>
      <w:bCs/>
      <w:i/>
      <w:iCs/>
      <w:color w:val="4F81BD" w:themeColor="accent1"/>
      <w:sz w:val="22"/>
      <w:szCs w:val="22"/>
    </w:rPr>
  </w:style>
  <w:style w:type="character" w:styleId="ae">
    <w:name w:val="Subtle Reference"/>
    <w:uiPriority w:val="31"/>
    <w:qFormat/>
    <w:rsid w:val="00AC0EEC"/>
    <w:rPr>
      <w:color w:val="auto"/>
      <w:u w:val="single" w:color="9BBB59" w:themeColor="accent3"/>
    </w:rPr>
  </w:style>
  <w:style w:type="character" w:styleId="af">
    <w:name w:val="Intense Reference"/>
    <w:basedOn w:val="a0"/>
    <w:uiPriority w:val="32"/>
    <w:qFormat/>
    <w:rsid w:val="00AC0EEC"/>
    <w:rPr>
      <w:b/>
      <w:bCs/>
      <w:color w:val="76923C" w:themeColor="accent3" w:themeShade="BF"/>
      <w:u w:val="single" w:color="9BBB59" w:themeColor="accent3"/>
    </w:rPr>
  </w:style>
  <w:style w:type="character" w:styleId="af0">
    <w:name w:val="Book Title"/>
    <w:basedOn w:val="a0"/>
    <w:uiPriority w:val="33"/>
    <w:qFormat/>
    <w:rsid w:val="00AC0EE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AC0EEC"/>
    <w:pPr>
      <w:outlineLvl w:val="9"/>
    </w:pPr>
  </w:style>
  <w:style w:type="paragraph" w:customStyle="1" w:styleId="10">
    <w:name w:val="样式1"/>
    <w:basedOn w:val="a"/>
    <w:link w:val="1Char0"/>
    <w:autoRedefine/>
    <w:qFormat/>
    <w:rsid w:val="00AC0EEC"/>
    <w:pPr>
      <w:widowControl/>
      <w:ind w:firstLine="360"/>
      <w:jc w:val="left"/>
    </w:pPr>
    <w:rPr>
      <w:color w:val="000000"/>
      <w:kern w:val="0"/>
      <w:sz w:val="20"/>
      <w:shd w:val="clear" w:color="auto" w:fill="FFEDC4"/>
      <w:lang w:bidi="en-US"/>
    </w:rPr>
  </w:style>
  <w:style w:type="character" w:customStyle="1" w:styleId="1Char0">
    <w:name w:val="样式1 Char"/>
    <w:basedOn w:val="a0"/>
    <w:link w:val="10"/>
    <w:rsid w:val="00AC0EEC"/>
    <w:rPr>
      <w:color w:val="000000"/>
      <w:sz w:val="20"/>
      <w:lang w:eastAsia="zh-CN"/>
    </w:rPr>
  </w:style>
  <w:style w:type="character" w:styleId="af1">
    <w:name w:val="Hyperlink"/>
    <w:basedOn w:val="a0"/>
    <w:uiPriority w:val="99"/>
    <w:semiHidden/>
    <w:unhideWhenUsed/>
    <w:rsid w:val="000436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508;&#26657;&#38271;&#25509;&#36890;&#30693;&#21518;&#35831;&#21450;&#26102;&#25353;&#35201;&#27714;&#22635;&#22909;&#30331;&#35760;&#34920;&#21457;&#36865;&#37038;&#20214;&#33267;ncxycpx0806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2016-05-09T06:56:00Z</dcterms:created>
  <dcterms:modified xsi:type="dcterms:W3CDTF">2016-05-09T06:56:00Z</dcterms:modified>
</cp:coreProperties>
</file>